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会员代表大会报名回执</w:t>
      </w: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  <w:bookmarkStart w:id="0" w:name="_GoBack"/>
      <w:bookmarkEnd w:id="0"/>
    </w:p>
    <w:tbl>
      <w:tblPr>
        <w:tblStyle w:val="3"/>
        <w:tblW w:w="1006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00"/>
        <w:gridCol w:w="3255"/>
        <w:gridCol w:w="2117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255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17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978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78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78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78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978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65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3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Arial" w:hAnsi="Arial" w:eastAsia="微软雅黑" w:cs="Arial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b/>
                <w:bCs/>
                <w:sz w:val="24"/>
                <w:szCs w:val="32"/>
                <w:vertAlign w:val="baseline"/>
                <w:lang w:val="en-US" w:eastAsia="zh-CN"/>
              </w:rPr>
              <w:t>请在11月27日前将回执发到此邮箱：jxstzfb@163.com；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会议地址位于：江西宾馆三楼江西厅（南昌市东湖区八一大道368号）；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请提前十五分钟到达会议室签到；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会议结束后为各会员代表免费提供午餐；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根据江西疫情防控要求，进入会场必须配合工作人员测量体温、扫描行程码、外地人员请提前出示核酸检测报告，会议期间请全程佩戴好口罩，做好个人防护；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41C49"/>
    <w:multiLevelType w:val="singleLevel"/>
    <w:tmpl w:val="F0641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6A8B"/>
    <w:rsid w:val="6B5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2021-10-21T02:33:00Z</dcterms:created>
  <dc:creator>cay猫</dc:creator>
  <cp:lastModifiedBy>cay猫</cp:lastModifiedBy>
  <dcterms:modified xsi:type="dcterms:W3CDTF">2021-10-21T02:34:18Z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63F4E4F931744781BE2346C5680C28DD</vt:lpwstr>
  </property>
</Properties>
</file>